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B2" w:rsidRDefault="00BA02B2" w:rsidP="00BA02B2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2B2" w:rsidRPr="00E135B3" w:rsidRDefault="00BA02B2" w:rsidP="00BA02B2">
      <w:pPr>
        <w:jc w:val="center"/>
        <w:rPr>
          <w:b/>
          <w:sz w:val="18"/>
          <w:szCs w:val="18"/>
        </w:rPr>
      </w:pPr>
    </w:p>
    <w:p w:rsidR="00BA02B2" w:rsidRPr="00BD06A4" w:rsidRDefault="00BA02B2" w:rsidP="00BA02B2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АДМИНИСТРАЦИЯ</w:t>
      </w:r>
    </w:p>
    <w:p w:rsidR="00BA02B2" w:rsidRPr="00BD06A4" w:rsidRDefault="00BA02B2" w:rsidP="00BA02B2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ГРИГОРЬЕВСКОГО СЕЛЬСКОГО ПОСЕЛЕНИЯ</w:t>
      </w:r>
    </w:p>
    <w:p w:rsidR="00BA02B2" w:rsidRPr="00BD06A4" w:rsidRDefault="00BA02B2" w:rsidP="00BA02B2">
      <w:pPr>
        <w:jc w:val="center"/>
        <w:rPr>
          <w:b/>
          <w:sz w:val="32"/>
          <w:szCs w:val="32"/>
        </w:rPr>
      </w:pPr>
      <w:r w:rsidRPr="00BD06A4">
        <w:rPr>
          <w:b/>
          <w:sz w:val="32"/>
          <w:szCs w:val="32"/>
        </w:rPr>
        <w:t>СЕВЕРСКОГО РАЙОНА</w:t>
      </w:r>
    </w:p>
    <w:p w:rsidR="00BA02B2" w:rsidRPr="00E135B3" w:rsidRDefault="00BA02B2" w:rsidP="00BA02B2">
      <w:pPr>
        <w:jc w:val="center"/>
        <w:rPr>
          <w:b/>
          <w:sz w:val="22"/>
          <w:szCs w:val="22"/>
        </w:rPr>
      </w:pPr>
    </w:p>
    <w:p w:rsidR="00BA02B2" w:rsidRPr="00435AD3" w:rsidRDefault="00BA02B2" w:rsidP="00BA02B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02B2" w:rsidRDefault="00BA02B2" w:rsidP="00BA0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090E">
        <w:rPr>
          <w:sz w:val="28"/>
          <w:szCs w:val="28"/>
        </w:rPr>
        <w:t>18.01.2019</w:t>
      </w:r>
      <w:r>
        <w:rPr>
          <w:sz w:val="28"/>
          <w:szCs w:val="28"/>
        </w:rPr>
        <w:t xml:space="preserve"> </w:t>
      </w:r>
      <w:r w:rsidRPr="00E53394">
        <w:rPr>
          <w:sz w:val="28"/>
          <w:szCs w:val="28"/>
        </w:rPr>
        <w:t xml:space="preserve">года                                                                                       </w:t>
      </w:r>
      <w:r>
        <w:rPr>
          <w:sz w:val="28"/>
          <w:szCs w:val="28"/>
        </w:rPr>
        <w:t xml:space="preserve">     № </w:t>
      </w:r>
      <w:r w:rsidR="005F090E">
        <w:rPr>
          <w:sz w:val="28"/>
          <w:szCs w:val="28"/>
        </w:rPr>
        <w:t>3</w:t>
      </w:r>
    </w:p>
    <w:p w:rsidR="00BA02B2" w:rsidRDefault="00BA02B2" w:rsidP="00BA02B2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Григорьевская</w:t>
      </w:r>
    </w:p>
    <w:p w:rsidR="0080371D" w:rsidRPr="00E21675" w:rsidRDefault="0080371D" w:rsidP="0080371D">
      <w:pPr>
        <w:tabs>
          <w:tab w:val="left" w:pos="8080"/>
        </w:tabs>
        <w:rPr>
          <w:color w:val="808080" w:themeColor="background1" w:themeShade="80"/>
          <w:sz w:val="28"/>
          <w:szCs w:val="28"/>
        </w:rPr>
      </w:pPr>
    </w:p>
    <w:p w:rsidR="0080371D" w:rsidRPr="00E21675" w:rsidRDefault="0080371D" w:rsidP="0080371D">
      <w:pPr>
        <w:jc w:val="center"/>
        <w:rPr>
          <w:b/>
          <w:sz w:val="28"/>
          <w:szCs w:val="28"/>
        </w:rPr>
      </w:pPr>
      <w:r w:rsidRPr="00E21675">
        <w:rPr>
          <w:b/>
          <w:sz w:val="28"/>
          <w:szCs w:val="28"/>
        </w:rPr>
        <w:t xml:space="preserve">О Правилах осуществления внутреннего контроля обработки персональных данных в администрации </w:t>
      </w:r>
      <w:r w:rsidR="005F090E" w:rsidRPr="00E21675">
        <w:rPr>
          <w:b/>
          <w:sz w:val="28"/>
          <w:szCs w:val="28"/>
        </w:rPr>
        <w:t>Григорьевского</w:t>
      </w:r>
      <w:r w:rsidRPr="00E21675">
        <w:rPr>
          <w:b/>
          <w:sz w:val="28"/>
          <w:szCs w:val="28"/>
        </w:rPr>
        <w:t xml:space="preserve"> сельского</w:t>
      </w:r>
      <w:r w:rsidR="005F090E" w:rsidRPr="00E21675">
        <w:rPr>
          <w:b/>
          <w:sz w:val="28"/>
          <w:szCs w:val="28"/>
        </w:rPr>
        <w:t xml:space="preserve"> </w:t>
      </w:r>
      <w:r w:rsidRPr="00E21675">
        <w:rPr>
          <w:b/>
          <w:sz w:val="28"/>
          <w:szCs w:val="28"/>
        </w:rPr>
        <w:t xml:space="preserve"> поселения Северского района </w:t>
      </w:r>
    </w:p>
    <w:p w:rsidR="0080371D" w:rsidRPr="00E21675" w:rsidRDefault="00E21675" w:rsidP="00E21675">
      <w:pPr>
        <w:tabs>
          <w:tab w:val="left" w:pos="1170"/>
        </w:tabs>
        <w:ind w:firstLine="709"/>
        <w:jc w:val="both"/>
        <w:rPr>
          <w:sz w:val="28"/>
          <w:szCs w:val="28"/>
        </w:rPr>
      </w:pPr>
      <w:r w:rsidRPr="00E21675">
        <w:rPr>
          <w:sz w:val="28"/>
          <w:szCs w:val="28"/>
        </w:rPr>
        <w:tab/>
      </w:r>
    </w:p>
    <w:p w:rsidR="0080371D" w:rsidRPr="00E21675" w:rsidRDefault="0080371D" w:rsidP="0080371D">
      <w:pPr>
        <w:ind w:firstLine="709"/>
        <w:jc w:val="both"/>
        <w:rPr>
          <w:sz w:val="28"/>
          <w:szCs w:val="28"/>
        </w:rPr>
      </w:pPr>
    </w:p>
    <w:p w:rsidR="0080371D" w:rsidRPr="00E21675" w:rsidRDefault="0080371D" w:rsidP="0080371D">
      <w:pPr>
        <w:ind w:firstLine="851"/>
        <w:jc w:val="both"/>
        <w:rPr>
          <w:sz w:val="28"/>
          <w:szCs w:val="28"/>
        </w:rPr>
      </w:pPr>
      <w:proofErr w:type="gramStart"/>
      <w:r w:rsidRPr="00E21675">
        <w:rPr>
          <w:sz w:val="28"/>
          <w:szCs w:val="28"/>
        </w:rPr>
        <w:t>Руководствуясь пунктом 2 части 1 статьи 18</w:t>
      </w:r>
      <w:r w:rsidRPr="00E21675">
        <w:rPr>
          <w:sz w:val="28"/>
          <w:szCs w:val="28"/>
          <w:vertAlign w:val="superscript"/>
        </w:rPr>
        <w:t xml:space="preserve"> </w:t>
      </w:r>
      <w:r w:rsidRPr="00E21675">
        <w:rPr>
          <w:sz w:val="28"/>
          <w:szCs w:val="28"/>
        </w:rPr>
        <w:t xml:space="preserve">Федерального </w:t>
      </w:r>
      <w:hyperlink r:id="rId6" w:history="1">
        <w:r w:rsidRPr="00E21675">
          <w:rPr>
            <w:sz w:val="28"/>
            <w:szCs w:val="28"/>
          </w:rPr>
          <w:t>закона</w:t>
        </w:r>
      </w:hyperlink>
      <w:r w:rsidRPr="00E21675">
        <w:rPr>
          <w:sz w:val="28"/>
          <w:szCs w:val="28"/>
        </w:rPr>
        <w:t xml:space="preserve"> от </w:t>
      </w:r>
      <w:r w:rsidRPr="00E21675">
        <w:rPr>
          <w:sz w:val="28"/>
          <w:szCs w:val="28"/>
        </w:rPr>
        <w:br/>
        <w:t xml:space="preserve">27 июля 2006 года № 152-ФЗ «О персональных данных», Уставом  </w:t>
      </w:r>
      <w:r w:rsidR="005F090E" w:rsidRPr="00E21675">
        <w:rPr>
          <w:sz w:val="28"/>
          <w:szCs w:val="28"/>
        </w:rPr>
        <w:t>Григорьевского сельского</w:t>
      </w:r>
      <w:r w:rsidR="005F090E" w:rsidRPr="00E21675">
        <w:rPr>
          <w:b/>
          <w:sz w:val="28"/>
          <w:szCs w:val="28"/>
        </w:rPr>
        <w:t xml:space="preserve">  </w:t>
      </w:r>
      <w:r w:rsidRPr="00E21675">
        <w:rPr>
          <w:sz w:val="28"/>
          <w:szCs w:val="28"/>
        </w:rPr>
        <w:t>поселения Северского района  и во исполнение подпункта «б»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 w:rsidRPr="00E21675">
        <w:rPr>
          <w:sz w:val="28"/>
          <w:szCs w:val="28"/>
        </w:rPr>
        <w:t xml:space="preserve">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 марта 2012 года № 211, постановляю:</w:t>
      </w:r>
    </w:p>
    <w:p w:rsidR="0080371D" w:rsidRPr="00E21675" w:rsidRDefault="0080371D" w:rsidP="0080371D">
      <w:pPr>
        <w:ind w:firstLine="708"/>
        <w:contextualSpacing/>
        <w:jc w:val="both"/>
        <w:rPr>
          <w:sz w:val="28"/>
          <w:szCs w:val="28"/>
        </w:rPr>
      </w:pPr>
      <w:r w:rsidRPr="00E21675">
        <w:rPr>
          <w:sz w:val="28"/>
          <w:szCs w:val="28"/>
        </w:rPr>
        <w:t xml:space="preserve">1.Утвердить Правила осуществления внутреннего контроля обработки персональных данных в администрации </w:t>
      </w:r>
      <w:r w:rsidR="005F090E" w:rsidRPr="00E21675">
        <w:rPr>
          <w:sz w:val="28"/>
          <w:szCs w:val="28"/>
        </w:rPr>
        <w:t>Григорьевского сельского</w:t>
      </w:r>
      <w:r w:rsidR="005F090E" w:rsidRPr="00E21675">
        <w:rPr>
          <w:b/>
          <w:sz w:val="28"/>
          <w:szCs w:val="28"/>
        </w:rPr>
        <w:t xml:space="preserve">  </w:t>
      </w:r>
      <w:r w:rsidRPr="00E21675">
        <w:rPr>
          <w:sz w:val="28"/>
          <w:szCs w:val="28"/>
        </w:rPr>
        <w:t>поселения Северского района (приложение).</w:t>
      </w:r>
    </w:p>
    <w:p w:rsidR="0080371D" w:rsidRPr="00E21675" w:rsidRDefault="0080371D" w:rsidP="0080371D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21675">
        <w:rPr>
          <w:bCs/>
          <w:sz w:val="28"/>
          <w:szCs w:val="28"/>
        </w:rPr>
        <w:t>2. Общему отделу (</w:t>
      </w:r>
      <w:r w:rsidR="005F090E" w:rsidRPr="00E21675">
        <w:rPr>
          <w:bCs/>
          <w:sz w:val="28"/>
          <w:szCs w:val="28"/>
        </w:rPr>
        <w:t>Любецкой Т.В.</w:t>
      </w:r>
      <w:r w:rsidRPr="00E21675">
        <w:rPr>
          <w:bCs/>
          <w:sz w:val="28"/>
          <w:szCs w:val="28"/>
        </w:rPr>
        <w:t>)</w:t>
      </w:r>
      <w:r w:rsidRPr="00E21675">
        <w:rPr>
          <w:sz w:val="28"/>
          <w:szCs w:val="28"/>
        </w:rPr>
        <w:t xml:space="preserve"> обнародовать  настоящее постановление в соответствии с утвержденным порядком обнародования муниципальных правовых актов </w:t>
      </w:r>
      <w:r w:rsidR="005F090E" w:rsidRPr="00E21675">
        <w:rPr>
          <w:sz w:val="28"/>
          <w:szCs w:val="28"/>
        </w:rPr>
        <w:t>Григорьевского сельского</w:t>
      </w:r>
      <w:r w:rsidR="005F090E" w:rsidRPr="00E21675">
        <w:rPr>
          <w:b/>
          <w:sz w:val="28"/>
          <w:szCs w:val="28"/>
        </w:rPr>
        <w:t xml:space="preserve"> </w:t>
      </w:r>
      <w:r w:rsidRPr="00E21675">
        <w:rPr>
          <w:sz w:val="28"/>
          <w:szCs w:val="28"/>
        </w:rPr>
        <w:t>поселения Северского района</w:t>
      </w:r>
      <w:r w:rsidR="005F090E" w:rsidRPr="00E21675">
        <w:rPr>
          <w:sz w:val="28"/>
          <w:szCs w:val="28"/>
        </w:rPr>
        <w:t xml:space="preserve"> и </w:t>
      </w:r>
      <w:r w:rsidR="005F090E" w:rsidRPr="00E21675">
        <w:rPr>
          <w:bCs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5F090E" w:rsidRPr="00E21675">
        <w:rPr>
          <w:sz w:val="28"/>
          <w:szCs w:val="28"/>
        </w:rPr>
        <w:t>Григорьевского сельского</w:t>
      </w:r>
      <w:r w:rsidR="005F090E" w:rsidRPr="00E21675">
        <w:rPr>
          <w:b/>
          <w:sz w:val="28"/>
          <w:szCs w:val="28"/>
        </w:rPr>
        <w:t xml:space="preserve"> </w:t>
      </w:r>
      <w:r w:rsidR="005F090E" w:rsidRPr="00E21675">
        <w:rPr>
          <w:bCs/>
          <w:sz w:val="28"/>
          <w:szCs w:val="28"/>
        </w:rPr>
        <w:t xml:space="preserve">поселения Северского района </w:t>
      </w:r>
      <w:proofErr w:type="gramStart"/>
      <w:r w:rsidR="005F090E" w:rsidRPr="00E21675">
        <w:rPr>
          <w:bCs/>
          <w:sz w:val="28"/>
          <w:szCs w:val="28"/>
        </w:rPr>
        <w:t>в</w:t>
      </w:r>
      <w:proofErr w:type="gramEnd"/>
      <w:r w:rsidR="005F090E" w:rsidRPr="00E21675">
        <w:rPr>
          <w:bCs/>
          <w:sz w:val="28"/>
          <w:szCs w:val="28"/>
        </w:rPr>
        <w:t xml:space="preserve"> сети Интернет</w:t>
      </w:r>
      <w:proofErr w:type="gramStart"/>
      <w:r w:rsidR="005F090E" w:rsidRPr="00E21675">
        <w:rPr>
          <w:bCs/>
          <w:sz w:val="28"/>
          <w:szCs w:val="28"/>
        </w:rPr>
        <w:t>.</w:t>
      </w:r>
      <w:r w:rsidRPr="00E21675">
        <w:rPr>
          <w:sz w:val="28"/>
          <w:szCs w:val="28"/>
        </w:rPr>
        <w:t>.</w:t>
      </w:r>
      <w:proofErr w:type="gramEnd"/>
    </w:p>
    <w:p w:rsidR="0080371D" w:rsidRPr="00E21675" w:rsidRDefault="005F090E" w:rsidP="0080371D">
      <w:pPr>
        <w:ind w:firstLine="851"/>
        <w:jc w:val="both"/>
        <w:rPr>
          <w:sz w:val="28"/>
          <w:szCs w:val="28"/>
        </w:rPr>
      </w:pPr>
      <w:r w:rsidRPr="00E21675">
        <w:rPr>
          <w:bCs/>
          <w:iCs/>
          <w:sz w:val="28"/>
          <w:szCs w:val="28"/>
        </w:rPr>
        <w:t>3</w:t>
      </w:r>
      <w:r w:rsidR="0080371D" w:rsidRPr="00E21675">
        <w:rPr>
          <w:bCs/>
          <w:iCs/>
          <w:sz w:val="28"/>
          <w:szCs w:val="28"/>
        </w:rPr>
        <w:t>.</w:t>
      </w:r>
      <w:r w:rsidRPr="00E21675">
        <w:rPr>
          <w:bCs/>
          <w:iCs/>
          <w:sz w:val="28"/>
          <w:szCs w:val="28"/>
        </w:rPr>
        <w:t xml:space="preserve"> </w:t>
      </w:r>
      <w:proofErr w:type="gramStart"/>
      <w:r w:rsidR="0080371D" w:rsidRPr="00E21675">
        <w:rPr>
          <w:bCs/>
          <w:iCs/>
          <w:sz w:val="28"/>
          <w:szCs w:val="28"/>
        </w:rPr>
        <w:t>Контроль за</w:t>
      </w:r>
      <w:proofErr w:type="gramEnd"/>
      <w:r w:rsidR="0080371D" w:rsidRPr="00E21675">
        <w:rPr>
          <w:bCs/>
          <w:iCs/>
          <w:sz w:val="28"/>
          <w:szCs w:val="28"/>
        </w:rPr>
        <w:t xml:space="preserve"> исполнением постановления возложить на </w:t>
      </w:r>
      <w:r w:rsidRPr="00E21675">
        <w:rPr>
          <w:bCs/>
          <w:iCs/>
          <w:sz w:val="28"/>
          <w:szCs w:val="28"/>
        </w:rPr>
        <w:t>заместителя главы администрации Григорьевского сельского поселения Северского района.</w:t>
      </w:r>
    </w:p>
    <w:p w:rsidR="0080371D" w:rsidRPr="00E21675" w:rsidRDefault="005F090E" w:rsidP="0080371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21675">
        <w:rPr>
          <w:sz w:val="28"/>
          <w:szCs w:val="28"/>
        </w:rPr>
        <w:t>4</w:t>
      </w:r>
      <w:r w:rsidR="0080371D" w:rsidRPr="00E21675">
        <w:rPr>
          <w:sz w:val="28"/>
          <w:szCs w:val="28"/>
        </w:rPr>
        <w:t xml:space="preserve">. Постановление вступает в силу со дня его обнародования. </w:t>
      </w:r>
    </w:p>
    <w:p w:rsidR="0080371D" w:rsidRPr="00E21675" w:rsidRDefault="0080371D" w:rsidP="0080371D">
      <w:pPr>
        <w:widowControl w:val="0"/>
        <w:autoSpaceDE w:val="0"/>
        <w:autoSpaceDN w:val="0"/>
        <w:adjustRightInd w:val="0"/>
        <w:ind w:left="1804"/>
        <w:contextualSpacing/>
        <w:jc w:val="both"/>
        <w:rPr>
          <w:sz w:val="28"/>
          <w:szCs w:val="28"/>
        </w:rPr>
      </w:pPr>
    </w:p>
    <w:p w:rsidR="0080371D" w:rsidRPr="00E21675" w:rsidRDefault="0080371D" w:rsidP="0080371D">
      <w:pPr>
        <w:widowControl w:val="0"/>
        <w:autoSpaceDE w:val="0"/>
        <w:autoSpaceDN w:val="0"/>
        <w:adjustRightInd w:val="0"/>
        <w:ind w:left="1804"/>
        <w:contextualSpacing/>
        <w:jc w:val="both"/>
        <w:rPr>
          <w:sz w:val="28"/>
          <w:szCs w:val="28"/>
        </w:rPr>
      </w:pPr>
    </w:p>
    <w:p w:rsidR="00BA02B2" w:rsidRPr="00E21675" w:rsidRDefault="00BA02B2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Глава Григорьевского сельского поселения    </w:t>
      </w:r>
    </w:p>
    <w:p w:rsidR="00BA02B2" w:rsidRPr="00E21675" w:rsidRDefault="00BA02B2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Северского  района                                                                         </w:t>
      </w:r>
      <w:r w:rsidR="00F951EA">
        <w:rPr>
          <w:sz w:val="28"/>
          <w:szCs w:val="28"/>
        </w:rPr>
        <w:t xml:space="preserve"> </w:t>
      </w:r>
      <w:r w:rsidRPr="00E21675">
        <w:rPr>
          <w:sz w:val="28"/>
          <w:szCs w:val="28"/>
        </w:rPr>
        <w:t xml:space="preserve"> С.В.Ливенцев</w:t>
      </w:r>
    </w:p>
    <w:p w:rsidR="00BA02B2" w:rsidRPr="00E21675" w:rsidRDefault="00BA02B2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>________________________________________________________________</w:t>
      </w:r>
      <w:r w:rsidR="00F951EA">
        <w:rPr>
          <w:sz w:val="28"/>
          <w:szCs w:val="28"/>
        </w:rPr>
        <w:t>__</w:t>
      </w:r>
      <w:r w:rsidRPr="00E21675">
        <w:rPr>
          <w:sz w:val="28"/>
          <w:szCs w:val="28"/>
        </w:rPr>
        <w:t>__Проект подготовлен и внесен:</w:t>
      </w:r>
    </w:p>
    <w:p w:rsidR="00BA02B2" w:rsidRPr="00E21675" w:rsidRDefault="005F090E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Начальник общего отдела администрации                                    </w:t>
      </w:r>
      <w:r w:rsidR="00BA02B2" w:rsidRPr="00E21675">
        <w:rPr>
          <w:sz w:val="28"/>
          <w:szCs w:val="28"/>
        </w:rPr>
        <w:t>Т.В.</w:t>
      </w:r>
      <w:r w:rsidRPr="00E21675">
        <w:rPr>
          <w:sz w:val="28"/>
          <w:szCs w:val="28"/>
        </w:rPr>
        <w:t xml:space="preserve"> </w:t>
      </w:r>
      <w:r w:rsidR="00BA02B2" w:rsidRPr="00E21675">
        <w:rPr>
          <w:sz w:val="28"/>
          <w:szCs w:val="28"/>
        </w:rPr>
        <w:t>Любецкая</w:t>
      </w:r>
    </w:p>
    <w:p w:rsidR="00BA02B2" w:rsidRPr="00E21675" w:rsidRDefault="00BA02B2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>Проект согласован:</w:t>
      </w:r>
    </w:p>
    <w:p w:rsidR="00BA02B2" w:rsidRPr="00E21675" w:rsidRDefault="00BA02B2" w:rsidP="00BA02B2">
      <w:pPr>
        <w:rPr>
          <w:sz w:val="28"/>
          <w:szCs w:val="28"/>
        </w:rPr>
      </w:pPr>
      <w:r w:rsidRPr="00E21675">
        <w:rPr>
          <w:sz w:val="28"/>
          <w:szCs w:val="28"/>
        </w:rPr>
        <w:t xml:space="preserve">Начальник </w:t>
      </w:r>
      <w:r w:rsidR="005F090E" w:rsidRPr="00E21675">
        <w:rPr>
          <w:sz w:val="28"/>
          <w:szCs w:val="28"/>
        </w:rPr>
        <w:t>финансового</w:t>
      </w:r>
      <w:r w:rsidRPr="00E21675">
        <w:rPr>
          <w:sz w:val="28"/>
          <w:szCs w:val="28"/>
        </w:rPr>
        <w:t xml:space="preserve"> отдела администрации                           </w:t>
      </w:r>
      <w:r w:rsidR="00F66D22">
        <w:rPr>
          <w:sz w:val="28"/>
          <w:szCs w:val="28"/>
        </w:rPr>
        <w:t>М</w:t>
      </w:r>
      <w:r w:rsidR="005F090E" w:rsidRPr="00E21675">
        <w:rPr>
          <w:sz w:val="28"/>
          <w:szCs w:val="28"/>
        </w:rPr>
        <w:t xml:space="preserve">.В. </w:t>
      </w:r>
      <w:proofErr w:type="spellStart"/>
      <w:r w:rsidR="005F090E" w:rsidRPr="00E21675">
        <w:rPr>
          <w:sz w:val="28"/>
          <w:szCs w:val="28"/>
        </w:rPr>
        <w:t>Святова</w:t>
      </w:r>
      <w:proofErr w:type="spellEnd"/>
    </w:p>
    <w:p w:rsidR="005F090E" w:rsidRPr="00E21675" w:rsidRDefault="005F090E" w:rsidP="0080371D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5F090E" w:rsidRPr="00E21675" w:rsidSect="00F951EA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80371D" w:rsidRPr="00E47ED5" w:rsidRDefault="0080371D" w:rsidP="00F951EA">
      <w:pPr>
        <w:ind w:left="4536"/>
        <w:outlineLvl w:val="0"/>
        <w:rPr>
          <w:sz w:val="28"/>
          <w:szCs w:val="28"/>
        </w:rPr>
      </w:pPr>
      <w:r w:rsidRPr="00E47ED5">
        <w:rPr>
          <w:sz w:val="28"/>
          <w:szCs w:val="28"/>
        </w:rPr>
        <w:lastRenderedPageBreak/>
        <w:t>ПРИЛОЖЕНИЕ</w:t>
      </w:r>
    </w:p>
    <w:p w:rsidR="0080371D" w:rsidRPr="00E47ED5" w:rsidRDefault="0080371D" w:rsidP="00F951EA">
      <w:pPr>
        <w:ind w:left="4536"/>
        <w:rPr>
          <w:sz w:val="28"/>
          <w:szCs w:val="28"/>
        </w:rPr>
      </w:pPr>
      <w:r w:rsidRPr="00E47ED5">
        <w:rPr>
          <w:sz w:val="28"/>
          <w:szCs w:val="28"/>
        </w:rPr>
        <w:t xml:space="preserve">к постановлению администрации </w:t>
      </w:r>
    </w:p>
    <w:p w:rsidR="0080371D" w:rsidRPr="00E47ED5" w:rsidRDefault="00E47ED5" w:rsidP="00F951EA">
      <w:pPr>
        <w:pStyle w:val="ConsPlusTitle"/>
        <w:widowControl/>
        <w:ind w:left="4536"/>
        <w:rPr>
          <w:b w:val="0"/>
          <w:kern w:val="2"/>
          <w:sz w:val="28"/>
          <w:szCs w:val="28"/>
        </w:rPr>
      </w:pPr>
      <w:r w:rsidRPr="00E47ED5">
        <w:rPr>
          <w:b w:val="0"/>
          <w:sz w:val="28"/>
          <w:szCs w:val="28"/>
        </w:rPr>
        <w:t>Григорьевского сельского</w:t>
      </w:r>
      <w:r>
        <w:rPr>
          <w:b w:val="0"/>
          <w:color w:val="808080" w:themeColor="background1" w:themeShade="80"/>
          <w:sz w:val="28"/>
          <w:szCs w:val="28"/>
        </w:rPr>
        <w:t xml:space="preserve"> </w:t>
      </w:r>
      <w:r w:rsidR="0080371D" w:rsidRPr="00E47ED5">
        <w:rPr>
          <w:b w:val="0"/>
          <w:kern w:val="2"/>
          <w:sz w:val="28"/>
          <w:szCs w:val="28"/>
        </w:rPr>
        <w:t>поселения</w:t>
      </w:r>
    </w:p>
    <w:p w:rsidR="0080371D" w:rsidRPr="00E47ED5" w:rsidRDefault="0080371D" w:rsidP="00F951EA">
      <w:pPr>
        <w:pStyle w:val="ConsPlusNormal"/>
        <w:widowControl/>
        <w:ind w:left="4536"/>
        <w:rPr>
          <w:kern w:val="2"/>
          <w:sz w:val="28"/>
          <w:szCs w:val="28"/>
        </w:rPr>
      </w:pPr>
      <w:r w:rsidRPr="00E47ED5">
        <w:rPr>
          <w:kern w:val="2"/>
          <w:sz w:val="28"/>
          <w:szCs w:val="28"/>
        </w:rPr>
        <w:t>Северского района</w:t>
      </w:r>
    </w:p>
    <w:p w:rsidR="0080371D" w:rsidRPr="00E47ED5" w:rsidRDefault="0080371D" w:rsidP="00F951EA">
      <w:pPr>
        <w:ind w:left="4536"/>
        <w:rPr>
          <w:sz w:val="28"/>
          <w:szCs w:val="28"/>
        </w:rPr>
      </w:pPr>
      <w:r w:rsidRPr="00E47ED5">
        <w:rPr>
          <w:sz w:val="28"/>
          <w:szCs w:val="28"/>
        </w:rPr>
        <w:t xml:space="preserve">от </w:t>
      </w:r>
      <w:r w:rsidR="00E47ED5">
        <w:rPr>
          <w:sz w:val="28"/>
          <w:szCs w:val="28"/>
        </w:rPr>
        <w:t>18.01.2019 года</w:t>
      </w:r>
      <w:r w:rsidRPr="00E47ED5">
        <w:rPr>
          <w:sz w:val="28"/>
          <w:szCs w:val="28"/>
        </w:rPr>
        <w:t xml:space="preserve"> №</w:t>
      </w:r>
      <w:r w:rsidR="00E47ED5">
        <w:rPr>
          <w:sz w:val="28"/>
          <w:szCs w:val="28"/>
        </w:rPr>
        <w:t xml:space="preserve"> 3</w:t>
      </w:r>
      <w:r w:rsidRPr="00E47ED5">
        <w:rPr>
          <w:sz w:val="28"/>
          <w:szCs w:val="28"/>
        </w:rPr>
        <w:t xml:space="preserve">      </w:t>
      </w:r>
    </w:p>
    <w:p w:rsidR="0080371D" w:rsidRDefault="0080371D" w:rsidP="00E21675">
      <w:pPr>
        <w:ind w:left="4536"/>
        <w:jc w:val="center"/>
        <w:rPr>
          <w:sz w:val="28"/>
          <w:szCs w:val="28"/>
        </w:rPr>
      </w:pPr>
    </w:p>
    <w:p w:rsidR="00F951EA" w:rsidRPr="00E47ED5" w:rsidRDefault="00F951EA" w:rsidP="00E21675">
      <w:pPr>
        <w:ind w:left="4536"/>
        <w:jc w:val="center"/>
        <w:rPr>
          <w:sz w:val="28"/>
          <w:szCs w:val="28"/>
        </w:rPr>
      </w:pPr>
    </w:p>
    <w:p w:rsidR="0080371D" w:rsidRPr="00E47ED5" w:rsidRDefault="0080371D" w:rsidP="0080371D">
      <w:pPr>
        <w:jc w:val="center"/>
        <w:rPr>
          <w:b/>
          <w:sz w:val="28"/>
          <w:szCs w:val="28"/>
        </w:rPr>
      </w:pPr>
      <w:r w:rsidRPr="00E47ED5">
        <w:rPr>
          <w:b/>
          <w:sz w:val="28"/>
          <w:szCs w:val="28"/>
        </w:rPr>
        <w:t xml:space="preserve"> Правила осуществления внутреннего контроля обработки персональных данных в администрации </w:t>
      </w:r>
      <w:r w:rsidR="00E47ED5" w:rsidRPr="00E47ED5">
        <w:rPr>
          <w:b/>
          <w:sz w:val="28"/>
          <w:szCs w:val="28"/>
        </w:rPr>
        <w:t>Григорьевского сельского</w:t>
      </w:r>
      <w:r w:rsidR="00E47ED5">
        <w:rPr>
          <w:b/>
          <w:color w:val="808080" w:themeColor="background1" w:themeShade="80"/>
          <w:sz w:val="28"/>
          <w:szCs w:val="28"/>
        </w:rPr>
        <w:t xml:space="preserve"> </w:t>
      </w:r>
      <w:r w:rsidRPr="00E47ED5">
        <w:rPr>
          <w:b/>
          <w:sz w:val="28"/>
          <w:szCs w:val="28"/>
        </w:rPr>
        <w:t xml:space="preserve">поселения Северского района 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</w:p>
    <w:p w:rsidR="0080371D" w:rsidRPr="00E47ED5" w:rsidRDefault="0080371D" w:rsidP="0080371D">
      <w:pPr>
        <w:pStyle w:val="ConsPlusNormal"/>
        <w:jc w:val="center"/>
        <w:outlineLvl w:val="1"/>
        <w:rPr>
          <w:b/>
          <w:sz w:val="28"/>
          <w:szCs w:val="28"/>
        </w:rPr>
      </w:pPr>
      <w:r w:rsidRPr="00E47ED5">
        <w:rPr>
          <w:b/>
          <w:sz w:val="28"/>
          <w:szCs w:val="28"/>
        </w:rPr>
        <w:t>Глава 1. Общие положения</w:t>
      </w:r>
    </w:p>
    <w:p w:rsidR="0080371D" w:rsidRPr="00E47ED5" w:rsidRDefault="0080371D" w:rsidP="0080371D"/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Настоящие Правила регулируют отношения, связанные с осуществлением внутреннего контроля соответствия обработки персональных данных в администрации </w:t>
      </w:r>
      <w:r w:rsidR="00E47ED5" w:rsidRPr="00E47ED5">
        <w:rPr>
          <w:b w:val="0"/>
          <w:i w:val="0"/>
          <w:color w:val="auto"/>
          <w:sz w:val="28"/>
          <w:szCs w:val="28"/>
        </w:rPr>
        <w:t>Григорьевского сельского</w:t>
      </w:r>
      <w:r w:rsidR="00E47ED5">
        <w:rPr>
          <w:b w:val="0"/>
          <w:color w:val="808080" w:themeColor="background1" w:themeShade="80"/>
          <w:sz w:val="28"/>
          <w:szCs w:val="28"/>
        </w:rPr>
        <w:t xml:space="preserve">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поселения Северского района в соответствии с Уставом </w:t>
      </w:r>
      <w:r w:rsidR="00E47ED5" w:rsidRPr="00E47ED5">
        <w:rPr>
          <w:b w:val="0"/>
          <w:i w:val="0"/>
          <w:color w:val="auto"/>
          <w:sz w:val="28"/>
          <w:szCs w:val="28"/>
        </w:rPr>
        <w:t>Григорьевского сельского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поселения Северского района (далее – Администрация) Федеральному закону от 27 июля 2006 года № 152-ФЗ «О персональных данных» (далее – Федеральный </w:t>
      </w:r>
      <w:hyperlink r:id="rId7" w:history="1">
        <w:r w:rsidRPr="00E47ED5">
          <w:rPr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закон</w:t>
        </w:r>
      </w:hyperlink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«О персональных данных») и принятыми в соответствии с ним нормативными правовыми актами,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en-US"/>
        </w:rPr>
        <w:t>требованиям к защите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персональных данных, политике Администрации в отношении обработки персональных данных,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нормативным правовым актам Администрации, в том числе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контроля за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приемом и обработкой запросов и обращений субъектов персональных данных (их представителей) (далее – внутренний контроль).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2.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Настоящие Правила разработаны в соответствии с Конституцией Российской Федерации, Федеральным законом от 27 июля 2006 года № 149-ФЗ «Об информации, информационных технологиях и о защите информации», Федеральным законом «О персональных данных», другими федеральными законами,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en-US"/>
        </w:rPr>
        <w:t>Перечнем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 органами, утвержденным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en-US"/>
        </w:rPr>
        <w:t xml:space="preserve">остановлением Правительства Российской Федерации от 21 марта 2012 года № 211,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иными нормативными правовыми актами Российской Федерации,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Уставом </w:t>
      </w:r>
      <w:r w:rsidR="00F951EA" w:rsidRPr="00E47ED5">
        <w:rPr>
          <w:b w:val="0"/>
          <w:i w:val="0"/>
          <w:color w:val="auto"/>
          <w:sz w:val="28"/>
          <w:szCs w:val="28"/>
        </w:rPr>
        <w:t>Григорьевского сельского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поселения Северского района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иными нормативными правовыми актами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администрации </w:t>
      </w:r>
      <w:r w:rsidR="00F951EA" w:rsidRPr="00E47ED5">
        <w:rPr>
          <w:b w:val="0"/>
          <w:i w:val="0"/>
          <w:color w:val="auto"/>
          <w:sz w:val="28"/>
          <w:szCs w:val="28"/>
        </w:rPr>
        <w:t>Григорьевского сельского</w:t>
      </w:r>
      <w:r w:rsidR="00F951EA">
        <w:rPr>
          <w:b w:val="0"/>
          <w:color w:val="808080" w:themeColor="background1" w:themeShade="80"/>
          <w:sz w:val="28"/>
          <w:szCs w:val="28"/>
        </w:rPr>
        <w:t xml:space="preserve">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>поселения Северского района.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bookmarkStart w:id="0" w:name="P66"/>
      <w:bookmarkEnd w:id="0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3. Внутренний контроль осуществляется в целях своевременного выявления и предотвращения в Администрации: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хищения материальных носителей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утраты и искажения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 несанкционированного доступа к персональным данным, а также уничтожения, модификации, копирования персональных данных в результате такого доступа;</w:t>
      </w:r>
    </w:p>
    <w:p w:rsidR="0080371D" w:rsidRPr="00E47ED5" w:rsidRDefault="0080371D" w:rsidP="0080371D">
      <w:pPr>
        <w:ind w:firstLine="708"/>
        <w:jc w:val="both"/>
        <w:rPr>
          <w:sz w:val="28"/>
          <w:szCs w:val="28"/>
        </w:rPr>
      </w:pPr>
      <w:r w:rsidRPr="00E47ED5">
        <w:rPr>
          <w:sz w:val="28"/>
          <w:szCs w:val="28"/>
        </w:rPr>
        <w:lastRenderedPageBreak/>
        <w:t>4) нарушения работоспособности информационных систем персональных данных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4. При осуществлении внутреннего контроля проводится проверка: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актуальности перечня (перечней) должностей в Администрации, замещение которых предусматривает ответственность за проведение мероприятий по обезличиванию обрабатываемых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актуальности перечня (перечней) должностей в Администрации,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 актуальности перечня информационных систем персональных данных в Администрации;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4) актуальности сведений, содержащихся в уведомлениях об обработке персональных данных, поданных Администрацией в уполномоченный орган по защите прав субъектов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5) соблюдения в Администрации принципов обработки персональных данных, определенных в статье 5 Федерального закона «О персональных данных», а также исполнения Администрацией обязанностей оператора;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6) соблюдения </w:t>
      </w:r>
      <w:r w:rsidRPr="00E47ED5">
        <w:rPr>
          <w:kern w:val="2"/>
          <w:sz w:val="28"/>
          <w:szCs w:val="28"/>
        </w:rPr>
        <w:t>лицами, замещающими должности в Администрации, включенные в перечень (перечни) должностей, замещение которых предусматривает осуществление обработки персональных данных либо осуществление доступа к персональным данным (далее – уполномоченные должностные лица),</w:t>
      </w:r>
      <w:r w:rsidR="00F951EA">
        <w:rPr>
          <w:kern w:val="2"/>
          <w:sz w:val="28"/>
          <w:szCs w:val="28"/>
        </w:rPr>
        <w:t xml:space="preserve"> </w:t>
      </w:r>
      <w:r w:rsidRPr="00E47ED5">
        <w:rPr>
          <w:sz w:val="28"/>
          <w:szCs w:val="28"/>
        </w:rPr>
        <w:t>требований к защите персональных данных и правил обработки персональных данных в Администрации;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7) соблюдения прав субъектов персональных данных, чьи персональные данные обрабатываются в Администрации;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8)правомерности обработки персональных данных в Администрации, в том числе наличия необходимых в соответствии с законодательством Российской Федерации согласий субъектов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9) точности персональных данных, обрабатываемых Администрацией;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10) соблюдения иных требований к защите персональных данных, правил обработки персональных данных, установленных законодательством Российской Федерации.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</w:p>
    <w:p w:rsidR="0080371D" w:rsidRPr="00E47ED5" w:rsidRDefault="0080371D" w:rsidP="0080371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E47ED5">
        <w:rPr>
          <w:b/>
          <w:sz w:val="28"/>
          <w:szCs w:val="28"/>
        </w:rPr>
        <w:t>Глава 2. Организационные основы осуществления внутреннего контроля</w:t>
      </w:r>
    </w:p>
    <w:p w:rsidR="0080371D" w:rsidRPr="00E47ED5" w:rsidRDefault="0080371D" w:rsidP="0080371D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E47ED5">
        <w:rPr>
          <w:sz w:val="28"/>
          <w:szCs w:val="28"/>
        </w:rPr>
        <w:t>5. Внутренний контроль осуществляет должностное лицо, ответственное за организацию обработки персональных данных в Администрации.</w:t>
      </w:r>
    </w:p>
    <w:p w:rsidR="0080371D" w:rsidRPr="00E47ED5" w:rsidRDefault="0080371D" w:rsidP="0080371D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E47ED5">
        <w:rPr>
          <w:sz w:val="28"/>
          <w:szCs w:val="28"/>
        </w:rPr>
        <w:t xml:space="preserve">6. В целях осуществления внутреннего контроля глава </w:t>
      </w:r>
      <w:r w:rsidR="00F951EA" w:rsidRPr="00F951EA">
        <w:rPr>
          <w:sz w:val="28"/>
          <w:szCs w:val="28"/>
        </w:rPr>
        <w:t>Григорьевского сельского</w:t>
      </w:r>
      <w:r w:rsidRPr="00E47ED5">
        <w:rPr>
          <w:sz w:val="28"/>
          <w:szCs w:val="28"/>
        </w:rPr>
        <w:t xml:space="preserve"> поселения Северского района, вправе сформировать комиссию по осуществлению внутреннего контроля (далее – комиссия).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7. Комиссия формируется из числа уполномоченных должностных лиц в составе председателя, секретаря и членов комиссии. Председателем комиссии является должностное лицо, ответственное за организацию обработки персональных данных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Состав комиссии утверждается правовым актом Администрации.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8. При осуществлении внутреннего контроля комиссией в проведении проверки не может участвовать уполномоченное должностное лицо, прямо или косвенно заинтересованное в результатах проверки.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9. Основной формой работы комиссии является заседание. Заседание комиссии считается правомочным, если на нем присутствует не менее половины лиц, входящих в ее состав.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bookmarkStart w:id="1" w:name="Par0"/>
      <w:bookmarkEnd w:id="1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10. Председательствующим на заседании комиссии является председатель комиссии, а в случае его отсутствия – член комиссии, на которого возложены функции председательствующего на заседании комиссии.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11. Результаты осуществления комиссией внутреннего контроля оформляются в виде акта проверки в соответствии с пунктами 24 – 27 настоящих Правил. Акт проверки принимается на заседании комиссии простым большинством голосов присутствующих на заседании лиц, входящих в состав комиссии. При равенстве голосов решающим является голос председательствующего на заседании комиссии.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12. Организационное обеспечение деятельности комиссии осуществляется отделом по предупреждению чрезвычайных ситуаций и гражданской защите населения администрации 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Григорьевского сельского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поселения Северского района.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71D" w:rsidRPr="00E47ED5" w:rsidRDefault="0080371D" w:rsidP="0080371D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r w:rsidRPr="00E47ED5">
        <w:rPr>
          <w:b/>
          <w:sz w:val="28"/>
          <w:szCs w:val="28"/>
        </w:rPr>
        <w:t xml:space="preserve">Глава 3. Порядок осуществления </w:t>
      </w:r>
      <w:r w:rsidRPr="00E47ED5">
        <w:rPr>
          <w:b/>
          <w:sz w:val="28"/>
          <w:szCs w:val="28"/>
        </w:rPr>
        <w:br/>
        <w:t>внутреннего контроля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13. Внутренний контроль осуществляется путем проведения плановых и внеплановых проверок.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14. Плановые проверки проводятся на основании плана проверок, утвержденного правовым актом Администрации на календарный год.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15. Внеплановые проверки проводятся по решению должностного лица, ответственного за организацию обработки персональных данных в Администрации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>(далее вместе – ответственное должностное лицо)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принимаемому на основании: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обращения (запроса) субъекта персональных данных (его представителя);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запроса уполномоченного органа по защите прав субъектов персональных данных;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 сообщения уполномоченного должностного лица о выявленных им (ставших ему известными) нарушениях законодательства Российской Федерации при обработке персональных данных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16. Проверки проводятся уполномоченным должностным лицом единолично или комиссией (далее вместе –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проверяющий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).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Проверяющий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определяется планом проверок или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>ответственным должностным лицом.</w:t>
      </w:r>
    </w:p>
    <w:p w:rsidR="0080371D" w:rsidRPr="00E47ED5" w:rsidRDefault="0080371D" w:rsidP="0080371D">
      <w:pPr>
        <w:ind w:firstLine="709"/>
        <w:jc w:val="both"/>
        <w:rPr>
          <w:b/>
          <w:i/>
          <w:sz w:val="28"/>
          <w:szCs w:val="28"/>
        </w:rPr>
      </w:pPr>
      <w:r w:rsidRPr="00E47ED5">
        <w:rPr>
          <w:sz w:val="28"/>
          <w:szCs w:val="28"/>
        </w:rPr>
        <w:t>17. Решение ответственного должностного лица о проведении внеплановой проверки и план проверок по каждой проверке должны содержать сведения о: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1) </w:t>
      </w:r>
      <w:proofErr w:type="gramStart"/>
      <w:r w:rsidRPr="00E47ED5">
        <w:rPr>
          <w:sz w:val="28"/>
          <w:szCs w:val="28"/>
        </w:rPr>
        <w:t>предмете</w:t>
      </w:r>
      <w:proofErr w:type="gramEnd"/>
      <w:r w:rsidRPr="00E47ED5">
        <w:rPr>
          <w:sz w:val="28"/>
          <w:szCs w:val="28"/>
        </w:rPr>
        <w:t xml:space="preserve"> внутреннего контроля в соответствии с пунктом 4 настоящих Правил;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2)дате начала и дате окончания проверки;</w:t>
      </w:r>
    </w:p>
    <w:p w:rsidR="0080371D" w:rsidRPr="00E47ED5" w:rsidRDefault="0080371D" w:rsidP="0080371D">
      <w:pPr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3)проверяющем.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18. Срок проведения плановой проверки не должен превышать тридцать рабочих дней. 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Срок проведения внеплановой проверки не должен превышать двадцать рабочих дней, если иное не установлено федеральными законами, иными нормативными правовыми актами Российской Федерации,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Уставом 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Григорьевского сельского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>поселения Северского района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 иными нормативными правовыми актами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администрации 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Григорьевского сельского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поселения Северского района.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19.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Порядок проведения внеплановых проверок на основании обращений (запросов) субъектов персональных данных (их представителей) и (или) запросов уполномоченного органа по защите прав субъектов персональных данных о неправомерной обработке персональных данных в Администрации и (или) обработке в Администрации неточных персональных данных, а также внеплановых проверок на основании сообщений уполномоченных должностных лиц об обнаружении несанкционированного доступа (попыток несанкционированного доступа) к персональным данным, обрабатываемым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Администрации без использования средств автоматизации, определяется правилами обработки персональных данных в Администрации, утверждаемыми правовым актом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20. Проверка, предметом которой является актуальность перечней (сведений), предусмотренных подпунктами 1 – 4 пункта 4 настоящих Правил, включает в себя следующие процедуры: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проведение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оформление акта проверки.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21. Проверка, предметом которой являются обстоятельства, предусмотренные подпунктами 5 – 10 пункта 4 настоящих Правил, включает в себя следующие процедуры: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уведомление о начале проверки уполномоченных должностных лиц, деятельность которых является предметом внутреннего контроля, и (или) уполномоченных должностных лиц, осуществляющих обработку персональных данных, являющихся предметом внутреннего контроля;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проведение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 оформление акта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4) ознакомление уполномоченных должностных лиц, указанных в подпункте 1 настоящего пункта, с актом проверки.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lastRenderedPageBreak/>
        <w:t xml:space="preserve">22. </w:t>
      </w:r>
      <w:proofErr w:type="gramStart"/>
      <w:r w:rsidRPr="00E47ED5">
        <w:rPr>
          <w:sz w:val="28"/>
          <w:szCs w:val="28"/>
        </w:rPr>
        <w:t xml:space="preserve">Уполномоченные должностные лица, указанные в подпункте 1 пункта 21 настоящих Правил, уведомляются о начале плановой проверки не позднее, чем за десять рабочих дней до ее начала, о начале внеплановой проверки – не позднее,  чем  за  три  рабочих  дня  до  ее  начала,   если  иное  не  установлено федеральными законами, иными нормативными правовыми актами Российской Федерации, </w:t>
      </w:r>
      <w:r w:rsidRPr="00E47ED5">
        <w:rPr>
          <w:kern w:val="2"/>
          <w:sz w:val="28"/>
          <w:szCs w:val="28"/>
        </w:rPr>
        <w:t xml:space="preserve">Уставом </w:t>
      </w:r>
      <w:r w:rsidR="00F951EA" w:rsidRPr="00F951EA">
        <w:rPr>
          <w:sz w:val="28"/>
          <w:szCs w:val="28"/>
        </w:rPr>
        <w:t>Григорьевского сельского</w:t>
      </w:r>
      <w:r w:rsidR="00F951EA" w:rsidRPr="00F951EA">
        <w:rPr>
          <w:b/>
          <w:i/>
          <w:kern w:val="2"/>
          <w:sz w:val="28"/>
          <w:szCs w:val="28"/>
        </w:rPr>
        <w:t xml:space="preserve"> </w:t>
      </w:r>
      <w:r w:rsidRPr="00E47ED5">
        <w:rPr>
          <w:kern w:val="2"/>
          <w:sz w:val="28"/>
          <w:szCs w:val="28"/>
        </w:rPr>
        <w:t xml:space="preserve">поселения Северского района </w:t>
      </w:r>
      <w:r w:rsidRPr="00E47ED5">
        <w:rPr>
          <w:sz w:val="28"/>
          <w:szCs w:val="28"/>
        </w:rPr>
        <w:t xml:space="preserve"> и иными</w:t>
      </w:r>
      <w:proofErr w:type="gramEnd"/>
      <w:r w:rsidRPr="00E47ED5">
        <w:rPr>
          <w:sz w:val="28"/>
          <w:szCs w:val="28"/>
        </w:rPr>
        <w:t xml:space="preserve"> нормативными правовыми актами администрации </w:t>
      </w:r>
      <w:r w:rsidR="00F951EA" w:rsidRPr="00F951EA">
        <w:rPr>
          <w:sz w:val="28"/>
          <w:szCs w:val="28"/>
        </w:rPr>
        <w:t>Григорьевского сельского</w:t>
      </w:r>
      <w:r w:rsidR="00F951EA" w:rsidRPr="00F951EA">
        <w:rPr>
          <w:b/>
          <w:i/>
          <w:kern w:val="2"/>
          <w:sz w:val="28"/>
          <w:szCs w:val="28"/>
        </w:rPr>
        <w:t xml:space="preserve"> </w:t>
      </w:r>
      <w:r w:rsidRPr="00E47ED5">
        <w:rPr>
          <w:sz w:val="28"/>
          <w:szCs w:val="28"/>
        </w:rPr>
        <w:t>поселения Северского района.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23. При проведении проверок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проверяющий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имеет право: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1) запрашивать и получать от уполномоченных должностных лиц в пределах предмета проверки необходимые для осуществления проверки сведения и документы; 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беспрепятственно посещать для проведения проверки помещения, в которых осуществляется обработка персональных данных в Администрации;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3) делать запросы информации, необходимой для проведения проверки, в том числе запрашивать информацию у субъекта персональных данных (его представителя);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4) вносить предложения о совершенствовании правового, технического и организационного обеспечения безопасности персональных данных при их обработке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24. По результатам проверки проверяющий составляет акт проверки, в котором указываются следующие сведения: 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1) дата, время и место составления акта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2) об основаниях проведения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 xml:space="preserve">3) о проверяющем: 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фамилия, имя, отчество и должность – в случаях, когда проверка проводится уполномоченным должностным лицом единолично;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состав комиссии с указанием реквизитов правового акта Администрации, которым утвержден состав комиссии – в случаях, когда проверка проводится комиссией;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4) о предмете внутреннего контроля;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5) дата начала и дата окончания проверки;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6) о результатах проверки, в том числе: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о неактуальности перечней (сведений), предусмотренных подпунктами 1 – 4 пункта 4 настоящих Правил;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об актуальности перечней (сведений), предусмотренных подпунктами 1 – 4 пункта 4 настоящих Правил;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о нарушениях законодательства Российской Федерации при обработке персональных данных в Администрации, выявленных при осуществлении внутреннего контроля;</w:t>
      </w:r>
    </w:p>
    <w:p w:rsidR="0080371D" w:rsidRPr="00E47ED5" w:rsidRDefault="0080371D" w:rsidP="0080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7ED5">
        <w:rPr>
          <w:sz w:val="28"/>
          <w:szCs w:val="28"/>
        </w:rPr>
        <w:t>об отсутствии нарушений законодательства Российской Федерации при обработке персональных данных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25. Акт проверки, содержащий сведения, предусмотренные абзацами вторым и четвертым подпункта 6 пункта 24 настоящих Правил, также должен содержать:</w:t>
      </w:r>
    </w:p>
    <w:p w:rsidR="0080371D" w:rsidRPr="00E47ED5" w:rsidRDefault="0080371D" w:rsidP="0080371D">
      <w:pPr>
        <w:pStyle w:val="ConsPlusNormal"/>
        <w:widowControl/>
        <w:ind w:firstLine="709"/>
        <w:jc w:val="both"/>
        <w:rPr>
          <w:kern w:val="2"/>
          <w:sz w:val="28"/>
          <w:szCs w:val="28"/>
        </w:rPr>
      </w:pPr>
      <w:r w:rsidRPr="00E47ED5">
        <w:rPr>
          <w:kern w:val="2"/>
          <w:sz w:val="28"/>
          <w:szCs w:val="28"/>
        </w:rPr>
        <w:t>1) предложения о мерах по устранению выявленных несоответствий и нарушений;</w:t>
      </w:r>
    </w:p>
    <w:p w:rsidR="0080371D" w:rsidRPr="00E47ED5" w:rsidRDefault="0080371D" w:rsidP="0080371D">
      <w:pPr>
        <w:pStyle w:val="ConsPlusNormal"/>
        <w:widowControl/>
        <w:ind w:firstLine="709"/>
        <w:jc w:val="both"/>
        <w:rPr>
          <w:kern w:val="2"/>
          <w:sz w:val="28"/>
          <w:szCs w:val="28"/>
        </w:rPr>
      </w:pPr>
      <w:r w:rsidRPr="00E47ED5">
        <w:rPr>
          <w:kern w:val="2"/>
          <w:sz w:val="28"/>
          <w:szCs w:val="28"/>
        </w:rPr>
        <w:t xml:space="preserve">2) предложения по применению мер ответственности к уполномоченному должностному лицу – в случаях установления фактов неисполнения или ненадлежащего исполнения таким уполномоченным должностным лицом по его вине возложенных на него обязанностей, в результате которых были допущены </w:t>
      </w:r>
      <w:r w:rsidRPr="00E47ED5">
        <w:rPr>
          <w:sz w:val="28"/>
          <w:szCs w:val="28"/>
        </w:rPr>
        <w:t>(совершены) выявленные несоответствия (нарушения)</w:t>
      </w:r>
      <w:r w:rsidRPr="00E47ED5">
        <w:rPr>
          <w:kern w:val="2"/>
          <w:sz w:val="28"/>
          <w:szCs w:val="28"/>
        </w:rPr>
        <w:t>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26. Акт проверки может содержать предложения о совершенствовании правового, технического и организационного обеспечения безопасности персональных данных при их обработке в Администрации.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27. Акт проверки подписывается проверяющим (каждым проверяющим).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28. Уполномоченные должностные лица, указанные в подпункте 1 пункта 21 настоящих Правил, подлежат ознакомлению с актом проверки под роспись не позднее трех рабочих дней со дня подписания акта проверки.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29. В случае несогласия с фактами, выводами, предложениями, изложенными в акте проверки, уполномоченное должностное лицо в течение трех рабочих дней с даты ознакомления с актом проверки вправе представить </w:t>
      </w:r>
      <w:proofErr w:type="gramStart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проверяющему</w:t>
      </w:r>
      <w:proofErr w:type="gramEnd"/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свои возражения в письменном виде. Указанные возражения прилагаются к акту проверки.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30. Акт проверки по истечении семи рабочих дней со дня его подписания направляется </w:t>
      </w:r>
      <w:r w:rsidRPr="00E47ED5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ответственному должностному лицу. </w:t>
      </w:r>
    </w:p>
    <w:p w:rsidR="0080371D" w:rsidRPr="00E47ED5" w:rsidRDefault="0080371D" w:rsidP="0080371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31. Рассмотрев акт проверки, ответственное должностное лицо докладывает главе 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Григорьевского сельского</w:t>
      </w:r>
      <w:r w:rsidR="00F951EA" w:rsidRPr="00F951EA">
        <w:rPr>
          <w:rFonts w:ascii="Times New Roman" w:hAnsi="Times New Roman" w:cs="Times New Roman"/>
          <w:b w:val="0"/>
          <w:i w:val="0"/>
          <w:color w:val="auto"/>
          <w:kern w:val="2"/>
          <w:sz w:val="28"/>
          <w:szCs w:val="28"/>
        </w:rPr>
        <w:t xml:space="preserve"> </w:t>
      </w:r>
      <w:r w:rsidRPr="00E47ED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поселения Северского района о результатах проведенной проверки и мерах, необходимых для устранения выявленных нарушений, в том числе в случае выявления в деятельности уполномоченного должностного лица признаков дисциплинарного проступка – о предлагаемых мерах по привлечению уполномоченного должностного лица к ответственности.</w:t>
      </w:r>
    </w:p>
    <w:p w:rsidR="0080371D" w:rsidRPr="00E47ED5" w:rsidRDefault="0080371D" w:rsidP="0080371D">
      <w:pPr>
        <w:ind w:firstLine="709"/>
        <w:rPr>
          <w:sz w:val="28"/>
          <w:szCs w:val="28"/>
        </w:rPr>
      </w:pPr>
    </w:p>
    <w:p w:rsidR="0080371D" w:rsidRPr="00E47ED5" w:rsidRDefault="0080371D" w:rsidP="0080371D">
      <w:pPr>
        <w:ind w:firstLine="709"/>
      </w:pPr>
    </w:p>
    <w:p w:rsidR="0080371D" w:rsidRPr="00E47ED5" w:rsidRDefault="0080371D" w:rsidP="0080371D"/>
    <w:p w:rsidR="0080371D" w:rsidRPr="00E47ED5" w:rsidRDefault="00F951EA" w:rsidP="0080371D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администрации                                Т.В. Любецкая</w:t>
      </w:r>
    </w:p>
    <w:p w:rsidR="0080371D" w:rsidRPr="00E47ED5" w:rsidRDefault="0080371D" w:rsidP="0080371D">
      <w:pPr>
        <w:pStyle w:val="ConsPlusTitle"/>
        <w:ind w:firstLine="851"/>
        <w:jc w:val="both"/>
        <w:rPr>
          <w:b w:val="0"/>
          <w:sz w:val="28"/>
          <w:szCs w:val="28"/>
        </w:rPr>
      </w:pPr>
    </w:p>
    <w:p w:rsidR="0080371D" w:rsidRPr="00E47ED5" w:rsidRDefault="0080371D" w:rsidP="0080371D">
      <w:pPr>
        <w:pStyle w:val="ConsPlusTitle"/>
        <w:ind w:firstLine="851"/>
        <w:jc w:val="both"/>
        <w:rPr>
          <w:b w:val="0"/>
          <w:sz w:val="28"/>
          <w:szCs w:val="28"/>
        </w:rPr>
      </w:pPr>
    </w:p>
    <w:p w:rsidR="0080371D" w:rsidRPr="00E47ED5" w:rsidRDefault="0080371D" w:rsidP="008037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71D" w:rsidRPr="00E47ED5" w:rsidRDefault="0080371D" w:rsidP="0080371D">
      <w:pPr>
        <w:rPr>
          <w:sz w:val="20"/>
          <w:szCs w:val="20"/>
        </w:rPr>
      </w:pPr>
    </w:p>
    <w:p w:rsidR="003364F6" w:rsidRPr="00E47ED5" w:rsidRDefault="003364F6" w:rsidP="003364F6">
      <w:pPr>
        <w:spacing w:before="240" w:after="240"/>
        <w:ind w:right="-6"/>
        <w:jc w:val="center"/>
        <w:rPr>
          <w:b/>
          <w:spacing w:val="20"/>
          <w:sz w:val="28"/>
          <w:szCs w:val="28"/>
        </w:rPr>
      </w:pPr>
    </w:p>
    <w:p w:rsidR="003364F6" w:rsidRPr="00E47ED5" w:rsidRDefault="003364F6" w:rsidP="003364F6">
      <w:pPr>
        <w:spacing w:before="240" w:after="240"/>
        <w:ind w:right="-6"/>
        <w:jc w:val="center"/>
        <w:rPr>
          <w:b/>
          <w:spacing w:val="20"/>
          <w:sz w:val="28"/>
          <w:szCs w:val="28"/>
        </w:rPr>
      </w:pPr>
    </w:p>
    <w:sectPr w:rsidR="003364F6" w:rsidRPr="00E47ED5" w:rsidSect="00F951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1CA"/>
    <w:multiLevelType w:val="hybridMultilevel"/>
    <w:tmpl w:val="31BC8A1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FC3"/>
    <w:rsid w:val="0014421F"/>
    <w:rsid w:val="001C4A9A"/>
    <w:rsid w:val="003364F6"/>
    <w:rsid w:val="003C20DE"/>
    <w:rsid w:val="005F090E"/>
    <w:rsid w:val="00727EB0"/>
    <w:rsid w:val="00733FC3"/>
    <w:rsid w:val="0079781F"/>
    <w:rsid w:val="0080371D"/>
    <w:rsid w:val="00A8175D"/>
    <w:rsid w:val="00BA02B2"/>
    <w:rsid w:val="00C3364F"/>
    <w:rsid w:val="00CB432B"/>
    <w:rsid w:val="00E21675"/>
    <w:rsid w:val="00E21B1C"/>
    <w:rsid w:val="00E47ED5"/>
    <w:rsid w:val="00F66D22"/>
    <w:rsid w:val="00F9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A9A"/>
    <w:pPr>
      <w:widowControl w:val="0"/>
      <w:numPr>
        <w:numId w:val="1"/>
      </w:numPr>
      <w:tabs>
        <w:tab w:val="num" w:pos="360"/>
      </w:tabs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7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A9A"/>
    <w:rPr>
      <w:rFonts w:ascii="Arial" w:eastAsia="Times New Roman" w:hAnsi="Arial" w:cs="Arial"/>
      <w:b/>
      <w:bCs/>
      <w:color w:val="26282F"/>
      <w:kern w:val="1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1C4A9A"/>
    <w:pPr>
      <w:spacing w:before="100" w:beforeAutospacing="1" w:after="100" w:afterAutospacing="1"/>
    </w:pPr>
  </w:style>
  <w:style w:type="paragraph" w:customStyle="1" w:styleId="ConsPlusNonformat">
    <w:name w:val="ConsPlusNonformat"/>
    <w:rsid w:val="001C4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1C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7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4421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037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803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03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A9A"/>
    <w:pPr>
      <w:widowControl w:val="0"/>
      <w:numPr>
        <w:numId w:val="1"/>
      </w:numPr>
      <w:tabs>
        <w:tab w:val="num" w:pos="360"/>
      </w:tabs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7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A9A"/>
    <w:rPr>
      <w:rFonts w:ascii="Arial" w:eastAsia="Times New Roman" w:hAnsi="Arial" w:cs="Arial"/>
      <w:b/>
      <w:bCs/>
      <w:color w:val="26282F"/>
      <w:kern w:val="1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1C4A9A"/>
    <w:pPr>
      <w:spacing w:before="100" w:beforeAutospacing="1" w:after="100" w:afterAutospacing="1"/>
    </w:pPr>
  </w:style>
  <w:style w:type="paragraph" w:customStyle="1" w:styleId="ConsPlusNonformat">
    <w:name w:val="ConsPlusNonformat"/>
    <w:rsid w:val="001C4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uiPriority w:val="22"/>
    <w:qFormat/>
    <w:rsid w:val="001C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7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4421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037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803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03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7B6D2BE75E11F9E851A49F0989D3DE909D0880F98AD4A249F5D65FB08CEBED0D286C044E5A2864X4K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E3A419E102281DFB3953BDBD27755AC1B6778A8EF9D57792C1F24CE847B0EA269589A62BAB70A7q6l9I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2019-01-18T09:41:00Z</cp:lastPrinted>
  <dcterms:created xsi:type="dcterms:W3CDTF">2019-01-18T09:07:00Z</dcterms:created>
  <dcterms:modified xsi:type="dcterms:W3CDTF">2019-01-18T09:44:00Z</dcterms:modified>
</cp:coreProperties>
</file>